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第六届全国粮食行业职业技能竞赛比赛项目赞助仪器设备清单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2"/>
        <w:tblpPr w:leftFromText="180" w:rightFromText="180" w:vertAnchor="text" w:horzAnchor="page" w:tblpX="1649" w:tblpY="967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3474"/>
        <w:gridCol w:w="15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仪器设备名称</w:t>
            </w:r>
          </w:p>
        </w:tc>
        <w:tc>
          <w:tcPr>
            <w:tcW w:w="347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技术规格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  <w:tc>
          <w:tcPr>
            <w:tcW w:w="168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6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shd w:val="clear" w:color="auto" w:fill="auto"/>
              </w:rPr>
              <w:t>离心通风机及使用手册</w:t>
            </w:r>
          </w:p>
        </w:tc>
        <w:tc>
          <w:tcPr>
            <w:tcW w:w="347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功率≤4kw,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风量5000-10000m3/h,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全压500-1100Pa</w:t>
            </w:r>
          </w:p>
        </w:tc>
        <w:tc>
          <w:tcPr>
            <w:tcW w:w="15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6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便携式气体浓度检测仪及使用手册</w:t>
            </w:r>
          </w:p>
        </w:tc>
        <w:tc>
          <w:tcPr>
            <w:tcW w:w="347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检测范围：0-100%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示值误差：±2%</w:t>
            </w:r>
          </w:p>
        </w:tc>
        <w:tc>
          <w:tcPr>
            <w:tcW w:w="15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抽气泵与检测仪一体化</w:t>
            </w:r>
          </w:p>
        </w:tc>
        <w:tc>
          <w:tcPr>
            <w:tcW w:w="1680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6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正压式空气呼吸器及使用手册</w:t>
            </w:r>
          </w:p>
        </w:tc>
        <w:tc>
          <w:tcPr>
            <w:tcW w:w="347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气瓶容积：6.8L，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工作压力：30MPa</w:t>
            </w:r>
          </w:p>
        </w:tc>
        <w:tc>
          <w:tcPr>
            <w:tcW w:w="15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包括背架、气瓶和面罩等</w:t>
            </w:r>
          </w:p>
        </w:tc>
        <w:tc>
          <w:tcPr>
            <w:tcW w:w="1680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6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气体检测箱</w:t>
            </w:r>
          </w:p>
        </w:tc>
        <w:tc>
          <w:tcPr>
            <w:tcW w:w="347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连接取气管的阀门不少于5个</w:t>
            </w:r>
          </w:p>
        </w:tc>
        <w:tc>
          <w:tcPr>
            <w:tcW w:w="15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6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充气泵</w:t>
            </w:r>
          </w:p>
        </w:tc>
        <w:tc>
          <w:tcPr>
            <w:tcW w:w="347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供空气呼吸器充气，不需要一个工位一台，满足充气即可</w:t>
            </w:r>
          </w:p>
        </w:tc>
        <w:tc>
          <w:tcPr>
            <w:tcW w:w="1680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2-3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一、（粮油）仓储管理员职业设备清单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农产品食品检验员职业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设备清单</w:t>
      </w:r>
    </w:p>
    <w:tbl>
      <w:tblPr>
        <w:tblStyle w:val="2"/>
        <w:tblpPr w:leftFromText="180" w:rightFromText="180" w:vertAnchor="text" w:horzAnchor="page" w:tblpX="1758" w:tblpY="156"/>
        <w:tblOverlap w:val="never"/>
        <w:tblW w:w="8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828"/>
        <w:gridCol w:w="874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仪器设备名称</w:t>
            </w:r>
          </w:p>
        </w:tc>
        <w:tc>
          <w:tcPr>
            <w:tcW w:w="382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技术规格</w:t>
            </w: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609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vMerge w:val="restart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天平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感量1g，最大量程3000g；</w:t>
            </w: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29台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vMerge w:val="continue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感量0.01g，最大量程200g；</w:t>
            </w: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80台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vMerge w:val="continue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感量0.0001g，最大量程200g</w:t>
            </w: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40台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降级至0.001g，用于称量油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电动振荡器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往返式，频率可调</w:t>
            </w: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40台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容重器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HGT 1000A型</w:t>
            </w: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29台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电动谷物选筛器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29台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实验砻谷机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测定准确性应符合使用籼稻谷和粳稻谷整精米率国家标准样品(LS/T 15321和LS/T 15322)对投标型号砻谷机的校准要求</w:t>
            </w: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29台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分样器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钟鼎式</w:t>
            </w: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29个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noWrap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分样板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29对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noWrap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谷物选筛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ф1.0、1.2、1.5、2.0、2.5、3.0、4.0、4.5、6.0、12mm等，附有筛底和筛盖</w:t>
            </w: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29套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noWrap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液相色谱仪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10台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附：紫外检测器、C18柱、工作站等配套设备。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色谱仪配套工具箱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11件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高纯氮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10个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（租赁）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氮吹仪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11台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均质器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11台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高速离心机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11台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附50mL具塞刻度离心管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免疫亲和柱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24支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固相萃取装置（带真空泵）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11台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微量注射器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10.0µL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25.0</w:t>
            </w:r>
            <w:r>
              <w:rPr>
                <w:rFonts w:hint="eastAsia" w:ascii="仿宋_GB2312" w:eastAsia="仿宋_GB2312"/>
                <w:sz w:val="24"/>
                <w:szCs w:val="24"/>
              </w:rPr>
              <w:t>µL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水相微孔滤膜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0.45μm</w:t>
            </w: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84个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玻璃纤维滤纸</w:t>
            </w:r>
          </w:p>
        </w:tc>
        <w:tc>
          <w:tcPr>
            <w:tcW w:w="3828" w:type="dxa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直径11cm,孔径1.5μm</w:t>
            </w:r>
          </w:p>
        </w:tc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168张</w:t>
            </w:r>
          </w:p>
        </w:tc>
        <w:tc>
          <w:tcPr>
            <w:tcW w:w="160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OGNiMDU1YTE0YzY3YTk4ODVjYzQyY2IxZjVhMzcifQ=="/>
  </w:docVars>
  <w:rsids>
    <w:rsidRoot w:val="20D92638"/>
    <w:rsid w:val="20D9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541</Words>
  <Characters>706</Characters>
  <Lines>0</Lines>
  <Paragraphs>0</Paragraphs>
  <TotalTime>0</TotalTime>
  <ScaleCrop>false</ScaleCrop>
  <LinksUpToDate>false</LinksUpToDate>
  <CharactersWithSpaces>709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2023-07-10T03:20:00Z</dcterms:created>
  <dc:creator>admin</dc:creator>
  <cp:lastModifiedBy>admin</cp:lastModifiedBy>
  <dcterms:modified xsi:type="dcterms:W3CDTF">2023-07-10T03:20:57Z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40983BCD05244DA38E88ED9344E71D00_11</vt:lpwstr>
  </property>
</Properties>
</file>