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国家粮食和物资储备局湖南局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2024年5月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GRlMjJkMmRhNDRhMDkyYzViMzY4N2MxODcyMDgifQ=="/>
    <w:docVar w:name="KSO_WPS_MARK_KEY" w:val="8d2faa78-9af3-4ade-9db6-06c2f4683208"/>
  </w:docVars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6E43B54"/>
    <w:rsid w:val="198432E8"/>
    <w:rsid w:val="1B4F4EDD"/>
    <w:rsid w:val="1C687BA8"/>
    <w:rsid w:val="1DA2662B"/>
    <w:rsid w:val="1EE26610"/>
    <w:rsid w:val="1F435D57"/>
    <w:rsid w:val="20F85964"/>
    <w:rsid w:val="2270048D"/>
    <w:rsid w:val="251B5B69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16088D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A805A48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19244D"/>
    <w:rsid w:val="614938EC"/>
    <w:rsid w:val="6277079A"/>
    <w:rsid w:val="64AF38BD"/>
    <w:rsid w:val="64D71B03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  <w:rsid w:val="EFABB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164</Characters>
  <Lines>18</Lines>
  <Paragraphs>5</Paragraphs>
  <TotalTime>0</TotalTime>
  <ScaleCrop>false</ScaleCrop>
  <LinksUpToDate>false</LinksUpToDate>
  <CharactersWithSpaces>170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2020-08-14T09:24:00Z</dcterms:created>
  <dc:creator>微软中国</dc:creator>
  <cp:lastModifiedBy>zhangxy</cp:lastModifiedBy>
  <cp:lastPrinted>2021-05-11T16:15:00Z</cp:lastPrinted>
  <dcterms:modified xsi:type="dcterms:W3CDTF">2024-05-21T11:36:55Z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FE0F7CE3B78E4FD7BD63B5A84AF1D582</vt:lpwstr>
  </property>
</Properties>
</file>